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95C5F" w14:textId="6A3553A1" w:rsidR="00945809" w:rsidRDefault="001D0198" w:rsidP="0094447D">
      <w:pPr>
        <w:jc w:val="center"/>
        <w:rPr>
          <w:rFonts w:ascii="Arial" w:hAnsi="Arial" w:cs="Arial"/>
          <w:b/>
          <w:sz w:val="24"/>
          <w:szCs w:val="24"/>
        </w:rPr>
      </w:pPr>
      <w:r>
        <w:rPr>
          <w:rFonts w:ascii="Arial" w:hAnsi="Arial" w:cs="Arial"/>
          <w:b/>
          <w:sz w:val="24"/>
          <w:szCs w:val="24"/>
        </w:rPr>
        <w:t xml:space="preserve">Letter for patients to use to contact their local politician in support of </w:t>
      </w:r>
      <w:r w:rsidR="0094447D">
        <w:rPr>
          <w:rFonts w:ascii="Arial" w:hAnsi="Arial" w:cs="Arial"/>
          <w:b/>
          <w:sz w:val="24"/>
          <w:szCs w:val="24"/>
        </w:rPr>
        <w:br/>
      </w:r>
      <w:r>
        <w:rPr>
          <w:rFonts w:ascii="Arial" w:hAnsi="Arial" w:cs="Arial"/>
          <w:b/>
          <w:sz w:val="24"/>
          <w:szCs w:val="24"/>
        </w:rPr>
        <w:t xml:space="preserve">better dispensary </w:t>
      </w:r>
      <w:proofErr w:type="gramStart"/>
      <w:r>
        <w:rPr>
          <w:rFonts w:ascii="Arial" w:hAnsi="Arial" w:cs="Arial"/>
          <w:b/>
          <w:sz w:val="24"/>
          <w:szCs w:val="24"/>
        </w:rPr>
        <w:t>services</w:t>
      </w:r>
      <w:proofErr w:type="gramEnd"/>
    </w:p>
    <w:p w14:paraId="63B29E7D" w14:textId="52FD703F" w:rsidR="004D2706" w:rsidRPr="00F00B26" w:rsidRDefault="004D2706" w:rsidP="004D2706">
      <w:pPr>
        <w:rPr>
          <w:rFonts w:ascii="Arial" w:hAnsi="Arial" w:cs="Arial"/>
          <w:b/>
          <w:sz w:val="24"/>
          <w:szCs w:val="24"/>
        </w:rPr>
      </w:pPr>
      <w:r w:rsidRPr="003C4386">
        <w:rPr>
          <w:rFonts w:ascii="Arial" w:hAnsi="Arial" w:cs="Arial"/>
          <w:sz w:val="24"/>
          <w:szCs w:val="24"/>
          <w:highlight w:val="yellow"/>
        </w:rPr>
        <w:t xml:space="preserve">[insert the name and </w:t>
      </w:r>
      <w:r w:rsidR="00126AD9">
        <w:rPr>
          <w:rFonts w:ascii="Arial" w:hAnsi="Arial" w:cs="Arial"/>
          <w:sz w:val="24"/>
          <w:szCs w:val="24"/>
          <w:highlight w:val="yellow"/>
        </w:rPr>
        <w:t>email</w:t>
      </w:r>
      <w:r w:rsidRPr="003C4386">
        <w:rPr>
          <w:rFonts w:ascii="Arial" w:hAnsi="Arial" w:cs="Arial"/>
          <w:sz w:val="24"/>
          <w:szCs w:val="24"/>
          <w:highlight w:val="yellow"/>
        </w:rPr>
        <w:t xml:space="preserve"> </w:t>
      </w:r>
      <w:r w:rsidR="00126AD9">
        <w:rPr>
          <w:rFonts w:ascii="Arial" w:hAnsi="Arial" w:cs="Arial"/>
          <w:sz w:val="24"/>
          <w:szCs w:val="24"/>
          <w:highlight w:val="yellow"/>
        </w:rPr>
        <w:t xml:space="preserve">of </w:t>
      </w:r>
      <w:r w:rsidRPr="003C4386">
        <w:rPr>
          <w:rFonts w:ascii="Arial" w:hAnsi="Arial" w:cs="Arial"/>
          <w:sz w:val="24"/>
          <w:szCs w:val="24"/>
          <w:highlight w:val="yellow"/>
        </w:rPr>
        <w:t xml:space="preserve">your </w:t>
      </w:r>
      <w:r w:rsidR="00116323" w:rsidRPr="003C4386">
        <w:rPr>
          <w:rFonts w:ascii="Arial" w:hAnsi="Arial" w:cs="Arial"/>
          <w:sz w:val="24"/>
          <w:szCs w:val="24"/>
          <w:highlight w:val="yellow"/>
        </w:rPr>
        <w:t>political representative</w:t>
      </w:r>
      <w:r w:rsidRPr="003C4386">
        <w:rPr>
          <w:rFonts w:ascii="Arial" w:hAnsi="Arial" w:cs="Arial"/>
          <w:sz w:val="24"/>
          <w:szCs w:val="24"/>
          <w:highlight w:val="yellow"/>
        </w:rPr>
        <w:t>]</w:t>
      </w:r>
      <w:r w:rsidRPr="003C4386">
        <w:rPr>
          <w:rFonts w:ascii="Arial" w:hAnsi="Arial" w:cs="Arial"/>
          <w:sz w:val="24"/>
          <w:szCs w:val="24"/>
        </w:rPr>
        <w:t xml:space="preserve"> </w:t>
      </w:r>
    </w:p>
    <w:p w14:paraId="2EBF6A58" w14:textId="707A00F7" w:rsidR="004D2706" w:rsidRPr="003C4386" w:rsidRDefault="004D2706" w:rsidP="004D2706">
      <w:pPr>
        <w:rPr>
          <w:rFonts w:ascii="Arial" w:hAnsi="Arial" w:cs="Arial"/>
          <w:sz w:val="24"/>
          <w:szCs w:val="24"/>
        </w:rPr>
      </w:pPr>
      <w:r w:rsidRPr="003C4386">
        <w:rPr>
          <w:rFonts w:ascii="Arial" w:hAnsi="Arial" w:cs="Arial"/>
          <w:sz w:val="24"/>
          <w:szCs w:val="24"/>
        </w:rPr>
        <w:t xml:space="preserve">Dear </w:t>
      </w:r>
      <w:r w:rsidRPr="003C4386">
        <w:rPr>
          <w:rFonts w:ascii="Arial" w:hAnsi="Arial" w:cs="Arial"/>
          <w:sz w:val="24"/>
          <w:szCs w:val="24"/>
          <w:highlight w:val="yellow"/>
        </w:rPr>
        <w:t xml:space="preserve">[insert </w:t>
      </w:r>
      <w:r w:rsidR="001D0198">
        <w:rPr>
          <w:rFonts w:ascii="Arial" w:hAnsi="Arial" w:cs="Arial"/>
          <w:sz w:val="24"/>
          <w:szCs w:val="24"/>
          <w:highlight w:val="yellow"/>
        </w:rPr>
        <w:t xml:space="preserve">politician’s </w:t>
      </w:r>
      <w:r w:rsidRPr="003C4386">
        <w:rPr>
          <w:rFonts w:ascii="Arial" w:hAnsi="Arial" w:cs="Arial"/>
          <w:sz w:val="24"/>
          <w:szCs w:val="24"/>
          <w:highlight w:val="yellow"/>
        </w:rPr>
        <w:t>name]</w:t>
      </w:r>
    </w:p>
    <w:p w14:paraId="005F80A6" w14:textId="77777777" w:rsidR="004D2706" w:rsidRPr="003C4386" w:rsidRDefault="004D2706" w:rsidP="004D2706">
      <w:pPr>
        <w:rPr>
          <w:rFonts w:ascii="Arial" w:hAnsi="Arial" w:cs="Arial"/>
          <w:sz w:val="24"/>
          <w:szCs w:val="24"/>
        </w:rPr>
      </w:pPr>
      <w:r w:rsidRPr="003C4386">
        <w:rPr>
          <w:rFonts w:ascii="Arial" w:hAnsi="Arial" w:cs="Arial"/>
          <w:sz w:val="24"/>
          <w:szCs w:val="24"/>
        </w:rPr>
        <w:t xml:space="preserve">As one of your constituents and a patient at </w:t>
      </w:r>
      <w:r w:rsidRPr="003C4386">
        <w:rPr>
          <w:rFonts w:ascii="Arial" w:hAnsi="Arial" w:cs="Arial"/>
          <w:sz w:val="24"/>
          <w:szCs w:val="24"/>
          <w:highlight w:val="yellow"/>
        </w:rPr>
        <w:t>[insert practice name]</w:t>
      </w:r>
      <w:r w:rsidRPr="003C4386">
        <w:rPr>
          <w:rFonts w:ascii="Arial" w:hAnsi="Arial" w:cs="Arial"/>
          <w:sz w:val="24"/>
          <w:szCs w:val="24"/>
        </w:rPr>
        <w:t>, I want you to know how much I value my practice’s dispensary.</w:t>
      </w:r>
    </w:p>
    <w:p w14:paraId="6AD70923" w14:textId="77777777" w:rsidR="004D2706" w:rsidRPr="003C4386" w:rsidRDefault="004D2706" w:rsidP="004D2706">
      <w:pPr>
        <w:rPr>
          <w:rFonts w:ascii="Arial" w:hAnsi="Arial" w:cs="Arial"/>
          <w:sz w:val="24"/>
          <w:szCs w:val="24"/>
        </w:rPr>
      </w:pPr>
      <w:r w:rsidRPr="003C4386">
        <w:rPr>
          <w:rFonts w:ascii="Arial" w:hAnsi="Arial" w:cs="Arial"/>
          <w:sz w:val="24"/>
          <w:szCs w:val="24"/>
        </w:rPr>
        <w:t xml:space="preserve">My dispensary is important to me because </w:t>
      </w:r>
      <w:r w:rsidRPr="003C4386">
        <w:rPr>
          <w:rFonts w:ascii="Arial" w:hAnsi="Arial" w:cs="Arial"/>
          <w:sz w:val="24"/>
          <w:szCs w:val="24"/>
          <w:highlight w:val="yellow"/>
        </w:rPr>
        <w:t>[insert reasons]</w:t>
      </w:r>
    </w:p>
    <w:p w14:paraId="01770ED2" w14:textId="3BD03A41" w:rsidR="004D2706" w:rsidRPr="003C4386" w:rsidRDefault="004D2706" w:rsidP="004D2706">
      <w:pPr>
        <w:rPr>
          <w:rFonts w:ascii="Arial" w:hAnsi="Arial" w:cs="Arial"/>
          <w:sz w:val="24"/>
          <w:szCs w:val="24"/>
        </w:rPr>
      </w:pPr>
      <w:r w:rsidRPr="003C4386">
        <w:rPr>
          <w:rFonts w:ascii="Arial" w:hAnsi="Arial" w:cs="Arial"/>
          <w:sz w:val="24"/>
          <w:szCs w:val="24"/>
        </w:rPr>
        <w:t xml:space="preserve">This year, the Dispensing Doctors’ Association will be writing to you to ask you to change </w:t>
      </w:r>
      <w:r w:rsidR="00603FFB" w:rsidRPr="003C4386">
        <w:rPr>
          <w:rFonts w:ascii="Arial" w:hAnsi="Arial" w:cs="Arial"/>
          <w:sz w:val="24"/>
          <w:szCs w:val="24"/>
        </w:rPr>
        <w:t>six</w:t>
      </w:r>
      <w:r w:rsidR="00CB0B79" w:rsidRPr="003C4386">
        <w:rPr>
          <w:rFonts w:ascii="Arial" w:hAnsi="Arial" w:cs="Arial"/>
          <w:sz w:val="24"/>
          <w:szCs w:val="24"/>
        </w:rPr>
        <w:t xml:space="preserve"> </w:t>
      </w:r>
      <w:r w:rsidRPr="003C4386">
        <w:rPr>
          <w:rFonts w:ascii="Arial" w:hAnsi="Arial" w:cs="Arial"/>
          <w:sz w:val="24"/>
          <w:szCs w:val="24"/>
        </w:rPr>
        <w:t xml:space="preserve">things about the environment in which rural dispensing practices such as mine operate. These </w:t>
      </w:r>
      <w:r w:rsidR="00603FFB" w:rsidRPr="003C4386">
        <w:rPr>
          <w:rFonts w:ascii="Arial" w:hAnsi="Arial" w:cs="Arial"/>
          <w:sz w:val="24"/>
          <w:szCs w:val="24"/>
        </w:rPr>
        <w:t xml:space="preserve">six </w:t>
      </w:r>
      <w:r w:rsidRPr="003C4386">
        <w:rPr>
          <w:rFonts w:ascii="Arial" w:hAnsi="Arial" w:cs="Arial"/>
          <w:sz w:val="24"/>
          <w:szCs w:val="24"/>
        </w:rPr>
        <w:t xml:space="preserve">things will help my practice to offer an even better service. </w:t>
      </w:r>
    </w:p>
    <w:p w14:paraId="022F6C7C" w14:textId="77777777" w:rsidR="00F57308" w:rsidRPr="003C4386" w:rsidRDefault="002D3AD1" w:rsidP="004D2706">
      <w:pPr>
        <w:rPr>
          <w:rFonts w:ascii="Arial" w:hAnsi="Arial" w:cs="Arial"/>
          <w:sz w:val="24"/>
          <w:szCs w:val="24"/>
        </w:rPr>
      </w:pPr>
      <w:r w:rsidRPr="003C4386">
        <w:rPr>
          <w:rFonts w:ascii="Arial" w:hAnsi="Arial" w:cs="Arial"/>
          <w:sz w:val="24"/>
          <w:szCs w:val="24"/>
        </w:rPr>
        <w:t xml:space="preserve">The six areas that </w:t>
      </w:r>
      <w:r w:rsidR="00F57308" w:rsidRPr="003C4386">
        <w:rPr>
          <w:rFonts w:ascii="Arial" w:hAnsi="Arial" w:cs="Arial"/>
          <w:sz w:val="24"/>
          <w:szCs w:val="24"/>
        </w:rPr>
        <w:t xml:space="preserve">need to change are as follows: </w:t>
      </w:r>
    </w:p>
    <w:p w14:paraId="50299DCE" w14:textId="77777777" w:rsidR="00400FD3" w:rsidRPr="003C4386" w:rsidRDefault="00400FD3" w:rsidP="00400FD3">
      <w:pPr>
        <w:spacing w:after="0"/>
        <w:rPr>
          <w:rFonts w:ascii="Arial" w:hAnsi="Arial" w:cs="Arial"/>
          <w:b/>
          <w:bCs/>
          <w:sz w:val="24"/>
          <w:szCs w:val="24"/>
        </w:rPr>
      </w:pPr>
      <w:r w:rsidRPr="003C4386">
        <w:rPr>
          <w:rFonts w:ascii="Arial" w:hAnsi="Arial" w:cs="Arial"/>
          <w:b/>
          <w:bCs/>
          <w:sz w:val="24"/>
          <w:szCs w:val="24"/>
        </w:rPr>
        <w:t>Rural Proofing</w:t>
      </w:r>
    </w:p>
    <w:p w14:paraId="6797D814" w14:textId="77777777" w:rsidR="00400FD3" w:rsidRPr="003C4386" w:rsidRDefault="00400FD3" w:rsidP="00400FD3">
      <w:pPr>
        <w:pStyle w:val="ListParagraph"/>
        <w:numPr>
          <w:ilvl w:val="0"/>
          <w:numId w:val="1"/>
        </w:numPr>
        <w:spacing w:after="0"/>
        <w:rPr>
          <w:rFonts w:ascii="Arial" w:hAnsi="Arial" w:cs="Arial"/>
          <w:sz w:val="24"/>
          <w:szCs w:val="24"/>
        </w:rPr>
      </w:pPr>
      <w:r w:rsidRPr="003C4386">
        <w:rPr>
          <w:rFonts w:ascii="Arial" w:hAnsi="Arial" w:cs="Arial"/>
          <w:sz w:val="24"/>
          <w:szCs w:val="24"/>
        </w:rPr>
        <w:t xml:space="preserve">Medicines optimisation services: Rural patients to have equitable access to medicines services that support health and best use of medicines, irrespective of their proximity to access to a community </w:t>
      </w:r>
      <w:proofErr w:type="gramStart"/>
      <w:r w:rsidRPr="003C4386">
        <w:rPr>
          <w:rFonts w:ascii="Arial" w:hAnsi="Arial" w:cs="Arial"/>
          <w:sz w:val="24"/>
          <w:szCs w:val="24"/>
        </w:rPr>
        <w:t>pharmacy</w:t>
      </w:r>
      <w:proofErr w:type="gramEnd"/>
      <w:r w:rsidRPr="003C4386">
        <w:rPr>
          <w:rFonts w:ascii="Arial" w:hAnsi="Arial" w:cs="Arial"/>
          <w:sz w:val="24"/>
          <w:szCs w:val="24"/>
        </w:rPr>
        <w:t xml:space="preserve"> </w:t>
      </w:r>
    </w:p>
    <w:p w14:paraId="474954DA" w14:textId="77777777" w:rsidR="00400FD3" w:rsidRPr="003C4386" w:rsidRDefault="00400FD3" w:rsidP="00400FD3">
      <w:pPr>
        <w:pStyle w:val="ListParagraph"/>
        <w:numPr>
          <w:ilvl w:val="0"/>
          <w:numId w:val="1"/>
        </w:numPr>
        <w:spacing w:after="0"/>
        <w:rPr>
          <w:rFonts w:ascii="Arial" w:hAnsi="Arial" w:cs="Arial"/>
          <w:sz w:val="24"/>
          <w:szCs w:val="24"/>
        </w:rPr>
      </w:pPr>
      <w:r w:rsidRPr="003C4386">
        <w:rPr>
          <w:rFonts w:ascii="Arial" w:hAnsi="Arial" w:cs="Arial"/>
          <w:sz w:val="24"/>
          <w:szCs w:val="24"/>
        </w:rPr>
        <w:t xml:space="preserve">Full funding for NHS IT: Full NHS funding to recognise the benefits to patients, the </w:t>
      </w:r>
      <w:proofErr w:type="gramStart"/>
      <w:r w:rsidRPr="003C4386">
        <w:rPr>
          <w:rFonts w:ascii="Arial" w:hAnsi="Arial" w:cs="Arial"/>
          <w:sz w:val="24"/>
          <w:szCs w:val="24"/>
        </w:rPr>
        <w:t>practice</w:t>
      </w:r>
      <w:proofErr w:type="gramEnd"/>
      <w:r w:rsidRPr="003C4386">
        <w:rPr>
          <w:rFonts w:ascii="Arial" w:hAnsi="Arial" w:cs="Arial"/>
          <w:sz w:val="24"/>
          <w:szCs w:val="24"/>
        </w:rPr>
        <w:t xml:space="preserve"> and the NHS of NHS IT services such as the Electronic Prescription Service  </w:t>
      </w:r>
    </w:p>
    <w:p w14:paraId="63490403" w14:textId="77777777" w:rsidR="00400FD3" w:rsidRPr="003C4386" w:rsidRDefault="00400FD3" w:rsidP="00400FD3">
      <w:pPr>
        <w:pStyle w:val="ListParagraph"/>
        <w:numPr>
          <w:ilvl w:val="0"/>
          <w:numId w:val="1"/>
        </w:numPr>
        <w:spacing w:after="0"/>
        <w:rPr>
          <w:rFonts w:ascii="Arial" w:hAnsi="Arial" w:cs="Arial"/>
          <w:sz w:val="24"/>
          <w:szCs w:val="24"/>
        </w:rPr>
      </w:pPr>
      <w:r w:rsidRPr="003C4386">
        <w:rPr>
          <w:rFonts w:ascii="Arial" w:hAnsi="Arial" w:cs="Arial"/>
          <w:sz w:val="24"/>
          <w:szCs w:val="24"/>
        </w:rPr>
        <w:t>Local commissioning: Give local NHS organisations the freedom to commission services that rural people need</w:t>
      </w:r>
    </w:p>
    <w:p w14:paraId="032BD89C" w14:textId="77777777" w:rsidR="00400FD3" w:rsidRPr="003C4386" w:rsidRDefault="00400FD3" w:rsidP="00400FD3">
      <w:pPr>
        <w:spacing w:after="0"/>
        <w:rPr>
          <w:rFonts w:ascii="Arial" w:hAnsi="Arial" w:cs="Arial"/>
          <w:sz w:val="24"/>
          <w:szCs w:val="24"/>
        </w:rPr>
      </w:pPr>
    </w:p>
    <w:p w14:paraId="44219344" w14:textId="77777777" w:rsidR="00400FD3" w:rsidRPr="003C4386" w:rsidRDefault="00400FD3" w:rsidP="00400FD3">
      <w:pPr>
        <w:spacing w:after="0"/>
        <w:rPr>
          <w:rFonts w:ascii="Arial" w:hAnsi="Arial" w:cs="Arial"/>
          <w:b/>
          <w:bCs/>
          <w:sz w:val="24"/>
          <w:szCs w:val="24"/>
        </w:rPr>
      </w:pPr>
      <w:r w:rsidRPr="003C4386">
        <w:rPr>
          <w:rFonts w:ascii="Arial" w:hAnsi="Arial" w:cs="Arial"/>
          <w:b/>
          <w:bCs/>
          <w:sz w:val="24"/>
          <w:szCs w:val="24"/>
        </w:rPr>
        <w:t>Sustainable Foundations</w:t>
      </w:r>
    </w:p>
    <w:p w14:paraId="571B7331" w14:textId="77777777" w:rsidR="00400FD3" w:rsidRPr="003C4386" w:rsidRDefault="00400FD3" w:rsidP="00400FD3">
      <w:pPr>
        <w:pStyle w:val="ListParagraph"/>
        <w:numPr>
          <w:ilvl w:val="0"/>
          <w:numId w:val="2"/>
        </w:numPr>
        <w:spacing w:after="0"/>
        <w:rPr>
          <w:rFonts w:ascii="Arial" w:hAnsi="Arial" w:cs="Arial"/>
          <w:sz w:val="24"/>
          <w:szCs w:val="24"/>
        </w:rPr>
      </w:pPr>
      <w:r w:rsidRPr="003C4386">
        <w:rPr>
          <w:rFonts w:ascii="Arial" w:hAnsi="Arial" w:cs="Arial"/>
          <w:sz w:val="24"/>
          <w:szCs w:val="24"/>
        </w:rPr>
        <w:t>A fair GP contract that recognises the increased costs of service deliver in rural areas</w:t>
      </w:r>
    </w:p>
    <w:p w14:paraId="531F0753" w14:textId="651A9027" w:rsidR="00400FD3" w:rsidRPr="003C4386" w:rsidRDefault="00400FD3" w:rsidP="00400FD3">
      <w:pPr>
        <w:pStyle w:val="ListParagraph"/>
        <w:numPr>
          <w:ilvl w:val="0"/>
          <w:numId w:val="2"/>
        </w:numPr>
        <w:spacing w:after="0"/>
        <w:rPr>
          <w:rFonts w:ascii="Arial" w:hAnsi="Arial" w:cs="Arial"/>
          <w:sz w:val="24"/>
          <w:szCs w:val="24"/>
        </w:rPr>
      </w:pPr>
      <w:r w:rsidRPr="003C4386">
        <w:rPr>
          <w:rFonts w:ascii="Arial" w:hAnsi="Arial" w:cs="Arial"/>
          <w:sz w:val="24"/>
          <w:szCs w:val="24"/>
        </w:rPr>
        <w:t xml:space="preserve">A fair dispensary pay deal that rewards rural practices for meeting the increasing pharmaceutical needs of the rural ageing population </w:t>
      </w:r>
    </w:p>
    <w:p w14:paraId="6868E3E6" w14:textId="47190800" w:rsidR="00400FD3" w:rsidRPr="003C4386" w:rsidRDefault="00474D08" w:rsidP="00400FD3">
      <w:pPr>
        <w:pStyle w:val="ListParagraph"/>
        <w:numPr>
          <w:ilvl w:val="0"/>
          <w:numId w:val="2"/>
        </w:numPr>
        <w:shd w:val="clear" w:color="auto" w:fill="FFFFFF"/>
        <w:spacing w:after="0"/>
        <w:textAlignment w:val="baseline"/>
        <w:rPr>
          <w:rFonts w:ascii="Arial" w:eastAsia="Times New Roman" w:hAnsi="Arial" w:cs="Arial"/>
          <w:color w:val="111111"/>
          <w:sz w:val="24"/>
          <w:szCs w:val="24"/>
          <w:lang w:eastAsia="en-GB"/>
        </w:rPr>
      </w:pPr>
      <w:r w:rsidRPr="003C4386">
        <w:rPr>
          <w:rFonts w:ascii="Arial" w:hAnsi="Arial" w:cs="Arial"/>
          <w:noProof/>
          <w:sz w:val="24"/>
          <w:szCs w:val="24"/>
        </w:rPr>
        <w:drawing>
          <wp:anchor distT="0" distB="0" distL="114300" distR="114300" simplePos="0" relativeHeight="251660800" behindDoc="0" locked="0" layoutInCell="1" allowOverlap="1" wp14:anchorId="092B3F60" wp14:editId="2654CE0E">
            <wp:simplePos x="0" y="0"/>
            <wp:positionH relativeFrom="margin">
              <wp:posOffset>4758690</wp:posOffset>
            </wp:positionH>
            <wp:positionV relativeFrom="margin">
              <wp:posOffset>6422390</wp:posOffset>
            </wp:positionV>
            <wp:extent cx="1189355" cy="1189355"/>
            <wp:effectExtent l="0" t="0" r="0" b="0"/>
            <wp:wrapSquare wrapText="bothSides"/>
            <wp:docPr id="779219673" name="Picture 1" descr="A qr code with 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19673" name="Picture 1" descr="A qr code with a blue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9355" cy="1189355"/>
                    </a:xfrm>
                    <a:prstGeom prst="rect">
                      <a:avLst/>
                    </a:prstGeom>
                  </pic:spPr>
                </pic:pic>
              </a:graphicData>
            </a:graphic>
            <wp14:sizeRelH relativeFrom="margin">
              <wp14:pctWidth>0</wp14:pctWidth>
            </wp14:sizeRelH>
            <wp14:sizeRelV relativeFrom="margin">
              <wp14:pctHeight>0</wp14:pctHeight>
            </wp14:sizeRelV>
          </wp:anchor>
        </w:drawing>
      </w:r>
      <w:r w:rsidR="00400FD3" w:rsidRPr="003C4386">
        <w:rPr>
          <w:rFonts w:ascii="Arial" w:eastAsia="Times New Roman" w:hAnsi="Arial" w:cs="Arial"/>
          <w:color w:val="111111"/>
          <w:spacing w:val="6"/>
          <w:sz w:val="24"/>
          <w:szCs w:val="24"/>
          <w:bdr w:val="none" w:sz="0" w:space="0" w:color="auto" w:frame="1"/>
          <w:shd w:val="clear" w:color="auto" w:fill="FFFFFF"/>
          <w:lang w:eastAsia="en-GB"/>
        </w:rPr>
        <w:t>NHS clinicians in the driving seat of NHS policy</w:t>
      </w:r>
    </w:p>
    <w:p w14:paraId="1AFBEC36" w14:textId="7CBF42E8" w:rsidR="00400FD3" w:rsidRPr="003C4386" w:rsidRDefault="00400FD3" w:rsidP="00400FD3">
      <w:pPr>
        <w:spacing w:after="0"/>
        <w:rPr>
          <w:rFonts w:ascii="Arial" w:hAnsi="Arial" w:cs="Arial"/>
          <w:sz w:val="24"/>
          <w:szCs w:val="24"/>
        </w:rPr>
      </w:pPr>
    </w:p>
    <w:p w14:paraId="07F54FB7" w14:textId="03366580" w:rsidR="00121901" w:rsidRPr="003C4386" w:rsidRDefault="004D2706" w:rsidP="004D2706">
      <w:pPr>
        <w:rPr>
          <w:rFonts w:ascii="Arial" w:hAnsi="Arial" w:cs="Arial"/>
          <w:sz w:val="24"/>
          <w:szCs w:val="24"/>
        </w:rPr>
      </w:pPr>
      <w:r w:rsidRPr="003C4386">
        <w:rPr>
          <w:rFonts w:ascii="Arial" w:hAnsi="Arial" w:cs="Arial"/>
          <w:sz w:val="24"/>
          <w:szCs w:val="24"/>
        </w:rPr>
        <w:t>Yo</w:t>
      </w:r>
      <w:r w:rsidR="00CB0B79" w:rsidRPr="003C4386">
        <w:rPr>
          <w:rFonts w:ascii="Arial" w:hAnsi="Arial" w:cs="Arial"/>
          <w:sz w:val="24"/>
          <w:szCs w:val="24"/>
        </w:rPr>
        <w:t xml:space="preserve">u can read more about these </w:t>
      </w:r>
      <w:r w:rsidR="006E4D33" w:rsidRPr="003C4386">
        <w:rPr>
          <w:rFonts w:ascii="Arial" w:hAnsi="Arial" w:cs="Arial"/>
          <w:sz w:val="24"/>
          <w:szCs w:val="24"/>
        </w:rPr>
        <w:t>six</w:t>
      </w:r>
      <w:r w:rsidR="00CB0B79" w:rsidRPr="003C4386">
        <w:rPr>
          <w:rFonts w:ascii="Arial" w:hAnsi="Arial" w:cs="Arial"/>
          <w:sz w:val="24"/>
          <w:szCs w:val="24"/>
        </w:rPr>
        <w:t xml:space="preserve"> things in the DDA’s 20</w:t>
      </w:r>
      <w:r w:rsidR="0012730E" w:rsidRPr="003C4386">
        <w:rPr>
          <w:rFonts w:ascii="Arial" w:hAnsi="Arial" w:cs="Arial"/>
          <w:sz w:val="24"/>
          <w:szCs w:val="24"/>
        </w:rPr>
        <w:t>24</w:t>
      </w:r>
      <w:r w:rsidR="00CB0B79" w:rsidRPr="003C4386">
        <w:rPr>
          <w:rFonts w:ascii="Arial" w:hAnsi="Arial" w:cs="Arial"/>
          <w:sz w:val="24"/>
          <w:szCs w:val="24"/>
        </w:rPr>
        <w:t xml:space="preserve"> general election manifesto,</w:t>
      </w:r>
      <w:r w:rsidR="0012730E" w:rsidRPr="003C4386">
        <w:rPr>
          <w:rFonts w:ascii="Arial" w:hAnsi="Arial" w:cs="Arial"/>
          <w:sz w:val="24"/>
          <w:szCs w:val="24"/>
        </w:rPr>
        <w:t xml:space="preserve"> by scanning the QR code</w:t>
      </w:r>
      <w:r w:rsidR="00121901" w:rsidRPr="003C4386">
        <w:rPr>
          <w:rFonts w:ascii="Arial" w:hAnsi="Arial" w:cs="Arial"/>
          <w:sz w:val="24"/>
          <w:szCs w:val="24"/>
        </w:rPr>
        <w:t xml:space="preserve"> </w:t>
      </w:r>
    </w:p>
    <w:p w14:paraId="4A1C8787" w14:textId="77777777" w:rsidR="00474D08" w:rsidRDefault="00474D08" w:rsidP="004D2706">
      <w:pPr>
        <w:rPr>
          <w:rFonts w:ascii="Arial" w:hAnsi="Arial" w:cs="Arial"/>
          <w:sz w:val="24"/>
          <w:szCs w:val="24"/>
        </w:rPr>
      </w:pPr>
    </w:p>
    <w:p w14:paraId="0778E198" w14:textId="7212A540" w:rsidR="004D2706" w:rsidRPr="003C4386" w:rsidRDefault="004D2706" w:rsidP="004D2706">
      <w:pPr>
        <w:rPr>
          <w:rFonts w:ascii="Arial" w:hAnsi="Arial" w:cs="Arial"/>
          <w:sz w:val="24"/>
          <w:szCs w:val="24"/>
        </w:rPr>
      </w:pPr>
      <w:r w:rsidRPr="003C4386">
        <w:rPr>
          <w:rFonts w:ascii="Arial" w:hAnsi="Arial" w:cs="Arial"/>
          <w:sz w:val="24"/>
          <w:szCs w:val="24"/>
        </w:rPr>
        <w:t>Ple</w:t>
      </w:r>
      <w:r w:rsidR="00CB0B79" w:rsidRPr="003C4386">
        <w:rPr>
          <w:rFonts w:ascii="Arial" w:hAnsi="Arial" w:cs="Arial"/>
          <w:sz w:val="24"/>
          <w:szCs w:val="24"/>
        </w:rPr>
        <w:t>ase take the time to read this manifesto</w:t>
      </w:r>
      <w:r w:rsidRPr="003C4386">
        <w:rPr>
          <w:rFonts w:ascii="Arial" w:hAnsi="Arial" w:cs="Arial"/>
          <w:sz w:val="24"/>
          <w:szCs w:val="24"/>
        </w:rPr>
        <w:t>, and let me and my practice know if you will support the changes we want to see, so that patients like me can access better services and care at my local dispensary.</w:t>
      </w:r>
    </w:p>
    <w:p w14:paraId="752B8A97" w14:textId="109B0729" w:rsidR="004D2706" w:rsidRDefault="004D2706" w:rsidP="004D2706">
      <w:pPr>
        <w:rPr>
          <w:rFonts w:ascii="Arial" w:hAnsi="Arial" w:cs="Arial"/>
          <w:sz w:val="24"/>
          <w:szCs w:val="24"/>
        </w:rPr>
      </w:pPr>
      <w:r w:rsidRPr="003C4386">
        <w:rPr>
          <w:rFonts w:ascii="Arial" w:hAnsi="Arial" w:cs="Arial"/>
          <w:sz w:val="24"/>
          <w:szCs w:val="24"/>
          <w:highlight w:val="yellow"/>
        </w:rPr>
        <w:t xml:space="preserve">[insert </w:t>
      </w:r>
      <w:r w:rsidR="00F00B26">
        <w:rPr>
          <w:rFonts w:ascii="Arial" w:hAnsi="Arial" w:cs="Arial"/>
          <w:sz w:val="24"/>
          <w:szCs w:val="24"/>
          <w:highlight w:val="yellow"/>
        </w:rPr>
        <w:t xml:space="preserve">patient </w:t>
      </w:r>
      <w:r w:rsidRPr="003C4386">
        <w:rPr>
          <w:rFonts w:ascii="Arial" w:hAnsi="Arial" w:cs="Arial"/>
          <w:sz w:val="24"/>
          <w:szCs w:val="24"/>
          <w:highlight w:val="yellow"/>
        </w:rPr>
        <w:t>signature and name</w:t>
      </w:r>
      <w:r w:rsidR="00F00B26">
        <w:rPr>
          <w:rFonts w:ascii="Arial" w:hAnsi="Arial" w:cs="Arial"/>
          <w:sz w:val="24"/>
          <w:szCs w:val="24"/>
        </w:rPr>
        <w:t>]</w:t>
      </w:r>
    </w:p>
    <w:p w14:paraId="61F3B4BD" w14:textId="77777777" w:rsidR="00172CD6" w:rsidRDefault="00172CD6" w:rsidP="004D2706">
      <w:pPr>
        <w:rPr>
          <w:rFonts w:ascii="Arial" w:hAnsi="Arial" w:cs="Arial"/>
          <w:sz w:val="24"/>
          <w:szCs w:val="24"/>
        </w:rPr>
      </w:pPr>
    </w:p>
    <w:p w14:paraId="6C63E27B" w14:textId="77777777" w:rsidR="00172CD6" w:rsidRDefault="00172CD6" w:rsidP="00172CD6">
      <w:pPr>
        <w:rPr>
          <w:rFonts w:ascii="Arial" w:hAnsi="Arial" w:cs="Arial"/>
          <w:sz w:val="24"/>
          <w:szCs w:val="24"/>
          <w:highlight w:val="yellow"/>
        </w:rPr>
      </w:pPr>
      <w:r>
        <w:rPr>
          <w:rFonts w:ascii="Arial" w:hAnsi="Arial" w:cs="Arial"/>
          <w:sz w:val="24"/>
          <w:szCs w:val="24"/>
          <w:highlight w:val="yellow"/>
        </w:rPr>
        <w:t xml:space="preserve">Find your local politician’s contact details at the following links: </w:t>
      </w:r>
    </w:p>
    <w:p w14:paraId="4EF487FC" w14:textId="77777777" w:rsidR="00172CD6" w:rsidRDefault="00172CD6" w:rsidP="00172CD6">
      <w:pPr>
        <w:rPr>
          <w:rFonts w:ascii="Arial" w:hAnsi="Arial" w:cs="Arial"/>
          <w:sz w:val="24"/>
          <w:szCs w:val="24"/>
          <w:highlight w:val="yellow"/>
        </w:rPr>
      </w:pPr>
      <w:r>
        <w:rPr>
          <w:rFonts w:ascii="Arial" w:hAnsi="Arial" w:cs="Arial"/>
          <w:sz w:val="24"/>
          <w:szCs w:val="24"/>
          <w:highlight w:val="yellow"/>
        </w:rPr>
        <w:t xml:space="preserve">England: </w:t>
      </w:r>
      <w:hyperlink r:id="rId6" w:history="1">
        <w:r>
          <w:rPr>
            <w:rStyle w:val="Hyperlink"/>
            <w:rFonts w:ascii="Arial" w:hAnsi="Arial" w:cs="Arial"/>
            <w:sz w:val="24"/>
            <w:szCs w:val="24"/>
            <w:highlight w:val="yellow"/>
          </w:rPr>
          <w:t>Contact your MP - UK Parliament</w:t>
        </w:r>
      </w:hyperlink>
    </w:p>
    <w:p w14:paraId="1611BFC4" w14:textId="77777777" w:rsidR="00172CD6" w:rsidRDefault="00172CD6" w:rsidP="00172CD6">
      <w:pPr>
        <w:rPr>
          <w:rFonts w:ascii="Arial" w:hAnsi="Arial" w:cs="Arial"/>
          <w:sz w:val="24"/>
          <w:szCs w:val="24"/>
          <w:highlight w:val="yellow"/>
        </w:rPr>
      </w:pPr>
      <w:r>
        <w:rPr>
          <w:rFonts w:ascii="Arial" w:hAnsi="Arial" w:cs="Arial"/>
          <w:sz w:val="24"/>
          <w:szCs w:val="24"/>
          <w:highlight w:val="yellow"/>
        </w:rPr>
        <w:t xml:space="preserve">Wales: </w:t>
      </w:r>
      <w:hyperlink r:id="rId7" w:history="1">
        <w:r>
          <w:rPr>
            <w:rStyle w:val="Hyperlink"/>
            <w:rFonts w:ascii="Arial" w:hAnsi="Arial" w:cs="Arial"/>
            <w:sz w:val="24"/>
            <w:szCs w:val="24"/>
            <w:highlight w:val="yellow"/>
          </w:rPr>
          <w:t>Find a Member of the Senedd</w:t>
        </w:r>
      </w:hyperlink>
    </w:p>
    <w:p w14:paraId="41F6874A" w14:textId="77777777" w:rsidR="00172CD6" w:rsidRDefault="00172CD6" w:rsidP="00172CD6">
      <w:pPr>
        <w:rPr>
          <w:rFonts w:ascii="Arial" w:hAnsi="Arial" w:cs="Arial"/>
          <w:sz w:val="24"/>
          <w:szCs w:val="24"/>
        </w:rPr>
      </w:pPr>
      <w:r>
        <w:rPr>
          <w:rFonts w:ascii="Arial" w:hAnsi="Arial" w:cs="Arial"/>
          <w:sz w:val="24"/>
          <w:szCs w:val="24"/>
          <w:highlight w:val="yellow"/>
        </w:rPr>
        <w:t xml:space="preserve">Scotland: </w:t>
      </w:r>
      <w:hyperlink r:id="rId8" w:history="1">
        <w:r>
          <w:rPr>
            <w:rStyle w:val="Hyperlink"/>
            <w:rFonts w:ascii="Arial" w:hAnsi="Arial" w:cs="Arial"/>
            <w:sz w:val="24"/>
            <w:szCs w:val="24"/>
            <w:highlight w:val="yellow"/>
          </w:rPr>
          <w:t>Current and previous Members of the Scottish Parliament (MSPs) | Scottish Parliament Website</w:t>
        </w:r>
      </w:hyperlink>
    </w:p>
    <w:p w14:paraId="7F207B84" w14:textId="77777777" w:rsidR="00172CD6" w:rsidRPr="003C4386" w:rsidRDefault="00172CD6" w:rsidP="004D2706">
      <w:pPr>
        <w:rPr>
          <w:rFonts w:ascii="Arial" w:hAnsi="Arial" w:cs="Arial"/>
          <w:sz w:val="24"/>
          <w:szCs w:val="24"/>
        </w:rPr>
      </w:pPr>
    </w:p>
    <w:p w14:paraId="2270BAAB" w14:textId="77777777" w:rsidR="00EA0E26" w:rsidRPr="003C4386" w:rsidRDefault="00EA0E26">
      <w:pPr>
        <w:rPr>
          <w:rFonts w:ascii="Arial" w:hAnsi="Arial" w:cs="Arial"/>
          <w:sz w:val="24"/>
          <w:szCs w:val="24"/>
        </w:rPr>
      </w:pPr>
    </w:p>
    <w:sectPr w:rsidR="00EA0E26" w:rsidRPr="003C4386" w:rsidSect="00034619">
      <w:pgSz w:w="11907" w:h="16839"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352715"/>
    <w:multiLevelType w:val="hybridMultilevel"/>
    <w:tmpl w:val="E55229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5A4C92"/>
    <w:multiLevelType w:val="hybridMultilevel"/>
    <w:tmpl w:val="9F6A4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3978183">
    <w:abstractNumId w:val="1"/>
  </w:num>
  <w:num w:numId="2" w16cid:durableId="23763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06"/>
    <w:rsid w:val="00034619"/>
    <w:rsid w:val="000B4C95"/>
    <w:rsid w:val="00116323"/>
    <w:rsid w:val="00121901"/>
    <w:rsid w:val="00126AD9"/>
    <w:rsid w:val="0012730E"/>
    <w:rsid w:val="00172CD6"/>
    <w:rsid w:val="001D0198"/>
    <w:rsid w:val="002D3AD1"/>
    <w:rsid w:val="003C4386"/>
    <w:rsid w:val="00400FD3"/>
    <w:rsid w:val="00474D08"/>
    <w:rsid w:val="004D2706"/>
    <w:rsid w:val="00603FFB"/>
    <w:rsid w:val="006840E6"/>
    <w:rsid w:val="006A4982"/>
    <w:rsid w:val="006E4D33"/>
    <w:rsid w:val="0094447D"/>
    <w:rsid w:val="00945809"/>
    <w:rsid w:val="00CB0B79"/>
    <w:rsid w:val="00EA0E26"/>
    <w:rsid w:val="00F00B26"/>
    <w:rsid w:val="00F57308"/>
    <w:rsid w:val="00F62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1614"/>
  <w15:docId w15:val="{4F6D376D-3E50-4C77-9749-4D6AA544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FD3"/>
    <w:pPr>
      <w:ind w:left="720"/>
      <w:contextualSpacing/>
    </w:pPr>
  </w:style>
  <w:style w:type="character" w:styleId="Hyperlink">
    <w:name w:val="Hyperlink"/>
    <w:basedOn w:val="DefaultParagraphFont"/>
    <w:uiPriority w:val="99"/>
    <w:semiHidden/>
    <w:unhideWhenUsed/>
    <w:rsid w:val="00172C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30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scot/msps/current-and-previous-msps" TargetMode="External"/><Relationship Id="rId3" Type="http://schemas.openxmlformats.org/officeDocument/2006/relationships/settings" Target="settings.xml"/><Relationship Id="rId7" Type="http://schemas.openxmlformats.org/officeDocument/2006/relationships/hyperlink" Target="https://senedd.wales/find-a-member-of-the-sened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rliament.uk/get-involved/contact-an-mp-or-lord/contact-your-mp/"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Bexley Clinical Commissioning Group</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Ailsa's</dc:creator>
  <cp:lastModifiedBy>Steve Hemsley</cp:lastModifiedBy>
  <cp:revision>21</cp:revision>
  <dcterms:created xsi:type="dcterms:W3CDTF">2017-05-04T10:22:00Z</dcterms:created>
  <dcterms:modified xsi:type="dcterms:W3CDTF">2024-03-28T17:03:00Z</dcterms:modified>
</cp:coreProperties>
</file>